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EC26E" w14:textId="77777777" w:rsidR="00714B58" w:rsidRDefault="005066DE">
      <w:pPr>
        <w:spacing w:line="360" w:lineRule="auto"/>
        <w:jc w:val="center"/>
      </w:pPr>
      <w:bookmarkStart w:id="0" w:name="_MON_1132655556"/>
      <w:bookmarkStart w:id="1" w:name="_MON_1231610650"/>
      <w:bookmarkEnd w:id="0"/>
      <w:bookmarkEnd w:id="1"/>
      <w:r>
        <w:rPr>
          <w:noProof/>
        </w:rPr>
        <w:pict w14:anchorId="38C0D481">
          <v:rect id="_x0000_s1027" style="position:absolute;left:0;text-align:left;margin-left:0;margin-top:0;width:50pt;height:50pt;z-index:251657728;visibility:hidden" o:preferrelative="t">
            <v:stroke joinstyle="round"/>
            <o:lock v:ext="edit" selection="t"/>
          </v:rect>
        </w:pict>
      </w:r>
      <w:r w:rsidR="00E723A1">
        <w:rPr>
          <w:noProof/>
        </w:rPr>
        <w:object w:dxaOrig="1004" w:dyaOrig="1135" w14:anchorId="58A53C11">
          <v:rect id="Объект OLE1" o:spid="_x0000_i1025" style="width:49.5pt;height:56.25pt;visibility:visible;mso-wrap-style:square;mso-wrap-distance-left:9pt;mso-wrap-distance-top:0;mso-wrap-distance-right:9pt;mso-wrap-distance-bottom:0" o:ole="" o:preferrelative="t" filled="f" stroked="f">
            <v:imagedata r:id="rId7" o:title="image1" croptop="24091f" cropbottom="21017f" cropleft="20257f" cropright="26823f"/>
          </v:rect>
          <o:OLEObject Type="Embed" ProgID="Word.Picture.8" ShapeID="Объект OLE1" DrawAspect="Content" ObjectID="_1687955094" r:id="rId8"/>
        </w:object>
      </w:r>
    </w:p>
    <w:p w14:paraId="44FD92FE" w14:textId="77777777" w:rsidR="00070F66" w:rsidRPr="00F41CEF" w:rsidRDefault="00070F66" w:rsidP="00070F66">
      <w:pPr>
        <w:jc w:val="center"/>
        <w:rPr>
          <w:sz w:val="28"/>
          <w:szCs w:val="24"/>
        </w:rPr>
      </w:pPr>
    </w:p>
    <w:p w14:paraId="4EFCEF9E" w14:textId="77777777" w:rsidR="00070F66" w:rsidRPr="002D3A08" w:rsidRDefault="00070F66" w:rsidP="00070F66">
      <w:pPr>
        <w:jc w:val="center"/>
        <w:rPr>
          <w:b/>
          <w:sz w:val="28"/>
          <w:szCs w:val="24"/>
        </w:rPr>
      </w:pPr>
      <w:r w:rsidRPr="002D3A08">
        <w:rPr>
          <w:b/>
          <w:sz w:val="28"/>
          <w:szCs w:val="24"/>
        </w:rPr>
        <w:t>ТЕРРИТОРИАЛЬНАЯ ИЗБИРАТЕЛЬНАЯ КОМИССИЯ № 12</w:t>
      </w:r>
    </w:p>
    <w:p w14:paraId="588155F7" w14:textId="77777777" w:rsidR="00070F66" w:rsidRPr="002D3A08" w:rsidRDefault="00070F66" w:rsidP="00070F66">
      <w:pPr>
        <w:jc w:val="center"/>
        <w:rPr>
          <w:b/>
          <w:bCs/>
          <w:sz w:val="28"/>
          <w:szCs w:val="24"/>
        </w:rPr>
      </w:pPr>
    </w:p>
    <w:p w14:paraId="74CBCF33" w14:textId="77777777" w:rsidR="00070F66" w:rsidRPr="002D3A08" w:rsidRDefault="00070F66" w:rsidP="00070F66">
      <w:pPr>
        <w:jc w:val="center"/>
        <w:rPr>
          <w:b/>
          <w:bCs/>
          <w:sz w:val="28"/>
          <w:szCs w:val="24"/>
        </w:rPr>
      </w:pPr>
      <w:r w:rsidRPr="002D3A08">
        <w:rPr>
          <w:b/>
          <w:bCs/>
          <w:sz w:val="28"/>
          <w:szCs w:val="24"/>
        </w:rPr>
        <w:t>САНКТ-ПЕТЕРБУРГ</w:t>
      </w:r>
    </w:p>
    <w:p w14:paraId="49D8DC00" w14:textId="77777777" w:rsidR="00070F66" w:rsidRPr="002D3A08" w:rsidRDefault="00070F66" w:rsidP="00070F66">
      <w:pPr>
        <w:jc w:val="center"/>
        <w:rPr>
          <w:b/>
          <w:sz w:val="28"/>
          <w:szCs w:val="24"/>
        </w:rPr>
      </w:pPr>
    </w:p>
    <w:p w14:paraId="1F7CCB3C" w14:textId="77777777" w:rsidR="00070F66" w:rsidRPr="002D3A08" w:rsidRDefault="00070F66" w:rsidP="00070F66">
      <w:pPr>
        <w:jc w:val="center"/>
        <w:rPr>
          <w:b/>
          <w:sz w:val="28"/>
          <w:szCs w:val="24"/>
        </w:rPr>
      </w:pPr>
      <w:r w:rsidRPr="002D3A08">
        <w:rPr>
          <w:b/>
          <w:sz w:val="28"/>
          <w:szCs w:val="24"/>
        </w:rPr>
        <w:t>РЕШЕНИЕ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70F66" w:rsidRPr="0048495F" w14:paraId="3467E6CB" w14:textId="77777777" w:rsidTr="0088671F">
        <w:tc>
          <w:tcPr>
            <w:tcW w:w="3436" w:type="dxa"/>
          </w:tcPr>
          <w:p w14:paraId="118D9178" w14:textId="77777777" w:rsidR="00070F66" w:rsidRPr="0048495F" w:rsidRDefault="00070F66" w:rsidP="0088671F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15 июля </w:t>
            </w:r>
            <w:r w:rsidRPr="0048495F">
              <w:rPr>
                <w:b/>
                <w:color w:val="000000"/>
                <w:sz w:val="28"/>
                <w:szCs w:val="28"/>
              </w:rPr>
              <w:t>202</w:t>
            </w:r>
            <w:r>
              <w:rPr>
                <w:b/>
                <w:color w:val="000000"/>
                <w:sz w:val="28"/>
                <w:szCs w:val="28"/>
              </w:rPr>
              <w:t>1</w:t>
            </w:r>
            <w:r w:rsidRPr="0048495F">
              <w:rPr>
                <w:b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3107" w:type="dxa"/>
          </w:tcPr>
          <w:p w14:paraId="7F1265CF" w14:textId="77777777" w:rsidR="00070F66" w:rsidRPr="0048495F" w:rsidRDefault="00070F66" w:rsidP="0088671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3368" w:type="dxa"/>
          </w:tcPr>
          <w:p w14:paraId="7FD89F65" w14:textId="3C4EAF34" w:rsidR="00070F66" w:rsidRPr="0048495F" w:rsidRDefault="00070F66" w:rsidP="0088671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        № 4-</w:t>
            </w:r>
            <w:r w:rsidR="005066DE"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</w:tbl>
    <w:p w14:paraId="7530AA4D" w14:textId="77777777" w:rsidR="00714B58" w:rsidRDefault="00714B58">
      <w:pPr>
        <w:spacing w:line="288" w:lineRule="auto"/>
        <w:ind w:firstLine="709"/>
        <w:jc w:val="both"/>
        <w:rPr>
          <w:sz w:val="28"/>
          <w:szCs w:val="28"/>
        </w:rPr>
      </w:pPr>
    </w:p>
    <w:p w14:paraId="67024D99" w14:textId="77777777" w:rsidR="00714B58" w:rsidRDefault="00E72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сроках выплаты дополнительной оплаты труда (вознаграждения) членам территориальной избирательной комиссии № 12, </w:t>
      </w:r>
      <w:r>
        <w:rPr>
          <w:b/>
          <w:bCs/>
          <w:sz w:val="28"/>
          <w:szCs w:val="28"/>
        </w:rPr>
        <w:t xml:space="preserve">осуществляющей полномочия окружной избирательной комиссии </w:t>
      </w:r>
      <w:r>
        <w:rPr>
          <w:b/>
          <w:sz w:val="28"/>
          <w:szCs w:val="28"/>
        </w:rPr>
        <w:t xml:space="preserve">одномандатного избирательного округа № 13 </w:t>
      </w:r>
      <w:r>
        <w:rPr>
          <w:b/>
          <w:bCs/>
          <w:sz w:val="28"/>
          <w:szCs w:val="28"/>
        </w:rPr>
        <w:t>по выборам депутатов Законодательного Собрания Санкт-Петербурга седьмого созыва,</w:t>
      </w:r>
      <w:r>
        <w:rPr>
          <w:b/>
          <w:sz w:val="28"/>
          <w:szCs w:val="28"/>
        </w:rPr>
        <w:t xml:space="preserve"> с правом решающего голоса, осуществляющим свои полномочия в комиссии не на постоянной (штатной) основе, в период подготовки и проведения выборов </w:t>
      </w:r>
      <w:bookmarkStart w:id="2" w:name="_Hlk76101414"/>
      <w:bookmarkEnd w:id="2"/>
      <w:r>
        <w:rPr>
          <w:b/>
          <w:sz w:val="28"/>
          <w:szCs w:val="28"/>
        </w:rPr>
        <w:t xml:space="preserve">депутатов Законодательного Собрания Санкт-Петербурга </w:t>
      </w:r>
    </w:p>
    <w:p w14:paraId="5E67C9B6" w14:textId="77777777" w:rsidR="00714B58" w:rsidRDefault="00E72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14:paraId="4EB230DF" w14:textId="77777777" w:rsidR="00714B58" w:rsidRDefault="00714B58" w:rsidP="00070F66">
      <w:pPr>
        <w:ind w:firstLine="709"/>
        <w:jc w:val="both"/>
        <w:rPr>
          <w:b/>
          <w:sz w:val="28"/>
          <w:szCs w:val="28"/>
        </w:rPr>
      </w:pPr>
    </w:p>
    <w:p w14:paraId="2509A81D" w14:textId="05A4F4B4" w:rsidR="00714B58" w:rsidRDefault="00E723A1" w:rsidP="00070F6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Порядком выплаты компенсации и дополнительной оплаты труда (вознаграждения), а также иных выплат в период подготовки </w:t>
      </w:r>
      <w:r w:rsidR="00070F66">
        <w:rPr>
          <w:sz w:val="28"/>
          <w:szCs w:val="28"/>
        </w:rPr>
        <w:br/>
      </w:r>
      <w:r>
        <w:rPr>
          <w:sz w:val="28"/>
          <w:szCs w:val="28"/>
        </w:rPr>
        <w:t xml:space="preserve">и проведения выборов депутатов Законодательного Собрания Санкт-Петербурга седьмого созыва, утвержденным решением Санкт-Петербургской избирательной комиссии от 01 июля 2021 года № 243-10, </w:t>
      </w:r>
      <w:r>
        <w:rPr>
          <w:bCs/>
          <w:sz w:val="28"/>
          <w:szCs w:val="28"/>
        </w:rPr>
        <w:t>Территориальная</w:t>
      </w:r>
      <w:r>
        <w:rPr>
          <w:sz w:val="28"/>
          <w:szCs w:val="28"/>
        </w:rPr>
        <w:t xml:space="preserve"> избирательная комиссия № 12, </w:t>
      </w:r>
      <w:r>
        <w:rPr>
          <w:bCs/>
          <w:sz w:val="28"/>
          <w:szCs w:val="28"/>
        </w:rPr>
        <w:t xml:space="preserve">осуществляющая полномочия окружной избирательной комиссии </w:t>
      </w:r>
      <w:r>
        <w:rPr>
          <w:sz w:val="28"/>
          <w:szCs w:val="28"/>
        </w:rPr>
        <w:t xml:space="preserve">одномандатного избирательного округа № 13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по выборам депутатов Законодательного Собрания Санкт-Петербурга седьмого созыва (далее – Комиссия),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070F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070F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</w:t>
      </w:r>
      <w:r w:rsidR="00070F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070F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070F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а:</w:t>
      </w:r>
    </w:p>
    <w:p w14:paraId="0ADC2CA1" w14:textId="77777777" w:rsidR="00714B58" w:rsidRDefault="00E723A1" w:rsidP="00070F66">
      <w:pPr>
        <w:pStyle w:val="aa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Установить сроки выплаты дополнительной оплаты труда (вознаграждения) членам Комиссии с правом решающего голоса, осуществляющим свои полномочия в комиссии не на постоянной (штатной) основе в период подготовки и проведения выборов депутатов Законодательного Собрания Санкт-Петербурга седьмого созыва:</w:t>
      </w:r>
    </w:p>
    <w:p w14:paraId="3BA8D177" w14:textId="0375946F" w:rsidR="00714B58" w:rsidRDefault="00E723A1" w:rsidP="00070F66">
      <w:pPr>
        <w:pStyle w:val="aa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0FFE">
        <w:rPr>
          <w:rFonts w:ascii="Times New Roman" w:hAnsi="Times New Roman"/>
          <w:sz w:val="28"/>
          <w:szCs w:val="28"/>
        </w:rPr>
        <w:t xml:space="preserve">за июнь 2021 года – не позднее 25 </w:t>
      </w:r>
      <w:r w:rsidR="00E0771F">
        <w:rPr>
          <w:rFonts w:ascii="Times New Roman" w:hAnsi="Times New Roman"/>
          <w:sz w:val="28"/>
          <w:szCs w:val="28"/>
        </w:rPr>
        <w:t>августа</w:t>
      </w:r>
      <w:r w:rsidRPr="004D0FFE">
        <w:rPr>
          <w:rFonts w:ascii="Times New Roman" w:hAnsi="Times New Roman"/>
          <w:sz w:val="28"/>
          <w:szCs w:val="28"/>
        </w:rPr>
        <w:t xml:space="preserve"> 2021 года;</w:t>
      </w:r>
    </w:p>
    <w:p w14:paraId="567885D1" w14:textId="77777777" w:rsidR="00714B58" w:rsidRDefault="00E723A1" w:rsidP="00070F66">
      <w:pPr>
        <w:pStyle w:val="aa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июль 2021 года – не позднее 25 августа 2021 года;</w:t>
      </w:r>
    </w:p>
    <w:p w14:paraId="68B2769E" w14:textId="77777777" w:rsidR="00714B58" w:rsidRDefault="00E723A1" w:rsidP="00070F66">
      <w:pPr>
        <w:pStyle w:val="aa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август 2021 года – не позднее 25 сентября 2021 года;</w:t>
      </w:r>
    </w:p>
    <w:p w14:paraId="217D877B" w14:textId="08E3064F" w:rsidR="00714B58" w:rsidRDefault="00E723A1" w:rsidP="00070F66">
      <w:pPr>
        <w:pStyle w:val="aa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 сентябрь 2021 года – не позднее 08 октября 2021 года.</w:t>
      </w:r>
    </w:p>
    <w:p w14:paraId="28B4162D" w14:textId="1A1F3442" w:rsidR="006166E2" w:rsidRPr="006166E2" w:rsidRDefault="006166E2" w:rsidP="006166E2">
      <w:pPr>
        <w:pStyle w:val="aa"/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166E2">
        <w:rPr>
          <w:rFonts w:ascii="Times New Roman" w:hAnsi="Times New Roman"/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0875C285" w14:textId="1FC3761F" w:rsidR="006166E2" w:rsidRDefault="006166E2" w:rsidP="006166E2">
      <w:pPr>
        <w:pStyle w:val="aa"/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6E2">
        <w:rPr>
          <w:rFonts w:ascii="Times New Roman" w:hAnsi="Times New Roman"/>
          <w:sz w:val="28"/>
          <w:szCs w:val="28"/>
        </w:rPr>
        <w:t>3. Разместить настоящее решение на официальном сайте Территориальной избирательной комиссии №12 в информационно-телекоммуникационной сети «Интернет»</w:t>
      </w:r>
    </w:p>
    <w:p w14:paraId="4A3D1ACD" w14:textId="2B753B48" w:rsidR="00714B58" w:rsidRDefault="006166E2" w:rsidP="00070F66">
      <w:pPr>
        <w:pStyle w:val="aa"/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723A1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="00070F66">
        <w:rPr>
          <w:sz w:val="28"/>
          <w:szCs w:val="28"/>
        </w:rPr>
        <w:br/>
      </w:r>
      <w:r w:rsidR="00E723A1">
        <w:rPr>
          <w:rFonts w:ascii="Times New Roman" w:eastAsia="Times New Roman" w:hAnsi="Times New Roman"/>
          <w:sz w:val="28"/>
          <w:szCs w:val="28"/>
        </w:rPr>
        <w:t xml:space="preserve">на председателя </w:t>
      </w:r>
      <w:r w:rsidR="00EC045E">
        <w:rPr>
          <w:rFonts w:ascii="Times New Roman" w:eastAsia="Times New Roman" w:hAnsi="Times New Roman"/>
          <w:sz w:val="28"/>
          <w:szCs w:val="28"/>
        </w:rPr>
        <w:t>Комиссии</w:t>
      </w:r>
      <w:r w:rsidR="00E723A1">
        <w:rPr>
          <w:rFonts w:ascii="Times New Roman" w:hAnsi="Times New Roman"/>
          <w:sz w:val="28"/>
          <w:szCs w:val="28"/>
        </w:rPr>
        <w:t xml:space="preserve"> Воеводину</w:t>
      </w:r>
      <w:r w:rsidR="00070F66">
        <w:rPr>
          <w:rFonts w:ascii="Times New Roman" w:hAnsi="Times New Roman"/>
          <w:sz w:val="28"/>
          <w:szCs w:val="28"/>
        </w:rPr>
        <w:t> </w:t>
      </w:r>
      <w:r w:rsidR="00E723A1">
        <w:rPr>
          <w:rFonts w:ascii="Times New Roman" w:hAnsi="Times New Roman"/>
          <w:sz w:val="28"/>
          <w:szCs w:val="28"/>
        </w:rPr>
        <w:t>С.А.</w:t>
      </w:r>
    </w:p>
    <w:p w14:paraId="6BB3598D" w14:textId="77777777" w:rsidR="00070F66" w:rsidRDefault="00070F66" w:rsidP="00070F66">
      <w:pPr>
        <w:tabs>
          <w:tab w:val="left" w:pos="432"/>
        </w:tabs>
        <w:spacing w:line="360" w:lineRule="auto"/>
        <w:ind w:firstLine="709"/>
        <w:jc w:val="both"/>
        <w:rPr>
          <w:sz w:val="28"/>
        </w:rPr>
      </w:pPr>
    </w:p>
    <w:p w14:paraId="5A7F748D" w14:textId="77777777" w:rsidR="00070F66" w:rsidRDefault="00070F66" w:rsidP="00070F66">
      <w:pPr>
        <w:tabs>
          <w:tab w:val="left" w:pos="432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Председатель Территориальной </w:t>
      </w:r>
    </w:p>
    <w:p w14:paraId="66A728A7" w14:textId="77777777" w:rsidR="00070F66" w:rsidRDefault="00070F66" w:rsidP="00070F66">
      <w:pPr>
        <w:tabs>
          <w:tab w:val="left" w:pos="432"/>
        </w:tabs>
        <w:spacing w:line="276" w:lineRule="auto"/>
        <w:jc w:val="both"/>
        <w:rPr>
          <w:sz w:val="28"/>
          <w:highlight w:val="yellow"/>
        </w:rPr>
      </w:pPr>
      <w:r>
        <w:rPr>
          <w:sz w:val="28"/>
        </w:rPr>
        <w:t xml:space="preserve">избирательной комиссии № </w:t>
      </w:r>
      <w:r w:rsidRPr="006114AF">
        <w:rPr>
          <w:sz w:val="28"/>
        </w:rPr>
        <w:t>12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</w:t>
      </w:r>
      <w:r w:rsidRPr="006114AF">
        <w:rPr>
          <w:sz w:val="28"/>
        </w:rPr>
        <w:t>С.А. Воеводина</w:t>
      </w:r>
    </w:p>
    <w:p w14:paraId="35CF69EE" w14:textId="77777777" w:rsidR="00070F66" w:rsidRDefault="00070F66" w:rsidP="00070F66">
      <w:pPr>
        <w:tabs>
          <w:tab w:val="left" w:pos="432"/>
        </w:tabs>
        <w:spacing w:line="276" w:lineRule="auto"/>
        <w:ind w:firstLine="709"/>
        <w:jc w:val="both"/>
        <w:rPr>
          <w:sz w:val="28"/>
        </w:rPr>
      </w:pPr>
    </w:p>
    <w:p w14:paraId="711FB270" w14:textId="77777777" w:rsidR="00070F66" w:rsidRDefault="00070F66" w:rsidP="00070F66">
      <w:pPr>
        <w:tabs>
          <w:tab w:val="left" w:pos="432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680D70DD" w14:textId="77777777" w:rsidR="00070F66" w:rsidRDefault="00070F66" w:rsidP="00070F66">
      <w:pPr>
        <w:tabs>
          <w:tab w:val="left" w:pos="432"/>
        </w:tabs>
        <w:spacing w:line="276" w:lineRule="auto"/>
        <w:jc w:val="both"/>
        <w:rPr>
          <w:sz w:val="28"/>
          <w:highlight w:val="yellow"/>
        </w:rPr>
      </w:pPr>
      <w:r>
        <w:rPr>
          <w:sz w:val="28"/>
        </w:rPr>
        <w:t xml:space="preserve">избирательной комиссии № </w:t>
      </w:r>
      <w:r w:rsidRPr="006114AF">
        <w:rPr>
          <w:sz w:val="28"/>
        </w:rPr>
        <w:t>12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</w:t>
      </w:r>
      <w:r w:rsidRPr="006114AF">
        <w:rPr>
          <w:sz w:val="28"/>
        </w:rPr>
        <w:t>Н.Ю. Карпеченко</w:t>
      </w:r>
    </w:p>
    <w:p w14:paraId="5E63E123" w14:textId="77777777" w:rsidR="00714B58" w:rsidRDefault="00714B58" w:rsidP="00070F66">
      <w:pPr>
        <w:pStyle w:val="aa"/>
        <w:widowControl w:val="0"/>
        <w:tabs>
          <w:tab w:val="left" w:pos="1134"/>
        </w:tabs>
        <w:spacing w:line="288" w:lineRule="auto"/>
        <w:jc w:val="both"/>
      </w:pPr>
    </w:p>
    <w:sectPr w:rsidR="00714B58">
      <w:headerReference w:type="default" r:id="rId9"/>
      <w:endnotePr>
        <w:numFmt w:val="decimal"/>
      </w:endnotePr>
      <w:pgSz w:w="11906" w:h="16838"/>
      <w:pgMar w:top="851" w:right="851" w:bottom="567" w:left="153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EC0F3" w14:textId="77777777" w:rsidR="008C2190" w:rsidRDefault="008C2190">
      <w:r>
        <w:separator/>
      </w:r>
    </w:p>
  </w:endnote>
  <w:endnote w:type="continuationSeparator" w:id="0">
    <w:p w14:paraId="6ECA518F" w14:textId="77777777" w:rsidR="008C2190" w:rsidRDefault="008C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6">
    <w:altName w:val="Arial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E44E5" w14:textId="77777777" w:rsidR="008C2190" w:rsidRDefault="008C2190">
      <w:r>
        <w:separator/>
      </w:r>
    </w:p>
  </w:footnote>
  <w:footnote w:type="continuationSeparator" w:id="0">
    <w:p w14:paraId="77A30275" w14:textId="77777777" w:rsidR="008C2190" w:rsidRDefault="008C2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B231" w14:textId="77777777" w:rsidR="00714B58" w:rsidRDefault="00714B5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E6495"/>
    <w:multiLevelType w:val="multilevel"/>
    <w:tmpl w:val="494C68B8"/>
    <w:name w:val="Нумерованный список 5"/>
    <w:lvl w:ilvl="0">
      <w:start w:val="1"/>
      <w:numFmt w:val="decimal"/>
      <w:lvlText w:val="%1."/>
      <w:lvlJc w:val="left"/>
      <w:pPr>
        <w:ind w:left="560" w:firstLine="0"/>
      </w:pPr>
    </w:lvl>
    <w:lvl w:ilvl="1">
      <w:start w:val="1"/>
      <w:numFmt w:val="decimal"/>
      <w:lvlText w:val="%2."/>
      <w:lvlJc w:val="left"/>
      <w:pPr>
        <w:ind w:left="56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560" w:firstLine="0"/>
      </w:pPr>
    </w:lvl>
    <w:lvl w:ilvl="3">
      <w:start w:val="1"/>
      <w:numFmt w:val="decimal"/>
      <w:lvlText w:val="%1.%2.%3.%4."/>
      <w:lvlJc w:val="left"/>
      <w:pPr>
        <w:ind w:left="560" w:firstLine="0"/>
      </w:pPr>
    </w:lvl>
    <w:lvl w:ilvl="4">
      <w:start w:val="1"/>
      <w:numFmt w:val="decimal"/>
      <w:lvlText w:val="%1.%2.%3.%4.%5."/>
      <w:lvlJc w:val="left"/>
      <w:pPr>
        <w:ind w:left="560" w:firstLine="0"/>
      </w:pPr>
    </w:lvl>
    <w:lvl w:ilvl="5">
      <w:start w:val="1"/>
      <w:numFmt w:val="decimal"/>
      <w:lvlText w:val="%1.%2.%3.%4.%5.%6."/>
      <w:lvlJc w:val="left"/>
      <w:pPr>
        <w:ind w:left="560" w:firstLine="0"/>
      </w:pPr>
    </w:lvl>
    <w:lvl w:ilvl="6">
      <w:start w:val="1"/>
      <w:numFmt w:val="decimal"/>
      <w:lvlText w:val="%1.%2.%3.%4.%5.%6.%7."/>
      <w:lvlJc w:val="left"/>
      <w:pPr>
        <w:ind w:left="560" w:firstLine="0"/>
      </w:pPr>
    </w:lvl>
    <w:lvl w:ilvl="7">
      <w:start w:val="1"/>
      <w:numFmt w:val="decimal"/>
      <w:lvlText w:val="%1.%2.%3.%4.%5.%6.%7.%8."/>
      <w:lvlJc w:val="left"/>
      <w:pPr>
        <w:ind w:left="560" w:firstLine="0"/>
      </w:pPr>
    </w:lvl>
    <w:lvl w:ilvl="8">
      <w:start w:val="1"/>
      <w:numFmt w:val="decimal"/>
      <w:lvlText w:val="%1.%2.%3.%4.%5.%6.%7.%8.%9."/>
      <w:lvlJc w:val="left"/>
      <w:pPr>
        <w:ind w:left="560" w:firstLine="0"/>
      </w:pPr>
    </w:lvl>
  </w:abstractNum>
  <w:abstractNum w:abstractNumId="1" w15:restartNumberingAfterBreak="0">
    <w:nsid w:val="2C476672"/>
    <w:multiLevelType w:val="multilevel"/>
    <w:tmpl w:val="EE92F8C4"/>
    <w:name w:val="Нумерованный список 8"/>
    <w:lvl w:ilvl="0">
      <w:start w:val="1"/>
      <w:numFmt w:val="decimal"/>
      <w:lvlText w:val="%1."/>
      <w:lvlJc w:val="left"/>
      <w:pPr>
        <w:ind w:left="560" w:firstLine="0"/>
      </w:pPr>
    </w:lvl>
    <w:lvl w:ilvl="1">
      <w:start w:val="1"/>
      <w:numFmt w:val="decimal"/>
      <w:lvlText w:val="%2."/>
      <w:lvlJc w:val="left"/>
      <w:pPr>
        <w:ind w:left="56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560" w:firstLine="0"/>
      </w:pPr>
    </w:lvl>
    <w:lvl w:ilvl="3">
      <w:start w:val="1"/>
      <w:numFmt w:val="decimal"/>
      <w:lvlText w:val="%1.%2.%3.%4."/>
      <w:lvlJc w:val="left"/>
      <w:pPr>
        <w:ind w:left="560" w:firstLine="0"/>
      </w:pPr>
    </w:lvl>
    <w:lvl w:ilvl="4">
      <w:start w:val="1"/>
      <w:numFmt w:val="decimal"/>
      <w:lvlText w:val="%1.%2.%3.%4.%5."/>
      <w:lvlJc w:val="left"/>
      <w:pPr>
        <w:ind w:left="560" w:firstLine="0"/>
      </w:pPr>
    </w:lvl>
    <w:lvl w:ilvl="5">
      <w:start w:val="1"/>
      <w:numFmt w:val="decimal"/>
      <w:lvlText w:val="%1.%2.%3.%4.%5.%6."/>
      <w:lvlJc w:val="left"/>
      <w:pPr>
        <w:ind w:left="560" w:firstLine="0"/>
      </w:pPr>
    </w:lvl>
    <w:lvl w:ilvl="6">
      <w:start w:val="1"/>
      <w:numFmt w:val="decimal"/>
      <w:lvlText w:val="%1.%2.%3.%4.%5.%6.%7."/>
      <w:lvlJc w:val="left"/>
      <w:pPr>
        <w:ind w:left="560" w:firstLine="0"/>
      </w:pPr>
    </w:lvl>
    <w:lvl w:ilvl="7">
      <w:start w:val="1"/>
      <w:numFmt w:val="decimal"/>
      <w:lvlText w:val="%1.%2.%3.%4.%5.%6.%7.%8."/>
      <w:lvlJc w:val="left"/>
      <w:pPr>
        <w:ind w:left="560" w:firstLine="0"/>
      </w:pPr>
    </w:lvl>
    <w:lvl w:ilvl="8">
      <w:start w:val="1"/>
      <w:numFmt w:val="decimal"/>
      <w:lvlText w:val="%1.%2.%3.%4.%5.%6.%7.%8.%9."/>
      <w:lvlJc w:val="left"/>
      <w:pPr>
        <w:ind w:left="560" w:firstLine="0"/>
      </w:pPr>
    </w:lvl>
  </w:abstractNum>
  <w:abstractNum w:abstractNumId="2" w15:restartNumberingAfterBreak="0">
    <w:nsid w:val="2E6D3940"/>
    <w:multiLevelType w:val="hybridMultilevel"/>
    <w:tmpl w:val="1300276C"/>
    <w:name w:val="Нумерованный список 2"/>
    <w:lvl w:ilvl="0" w:tplc="9D1E209E">
      <w:start w:val="1"/>
      <w:numFmt w:val="decimal"/>
      <w:lvlText w:val="%1"/>
      <w:lvlJc w:val="left"/>
      <w:pPr>
        <w:ind w:left="284" w:firstLine="0"/>
      </w:pPr>
    </w:lvl>
    <w:lvl w:ilvl="1" w:tplc="99D4BFCE">
      <w:start w:val="1"/>
      <w:numFmt w:val="lowerLetter"/>
      <w:lvlText w:val="%2."/>
      <w:lvlJc w:val="left"/>
      <w:pPr>
        <w:ind w:left="1080" w:firstLine="0"/>
      </w:pPr>
    </w:lvl>
    <w:lvl w:ilvl="2" w:tplc="C638CBAC">
      <w:start w:val="1"/>
      <w:numFmt w:val="lowerRoman"/>
      <w:lvlText w:val="%3."/>
      <w:lvlJc w:val="left"/>
      <w:pPr>
        <w:ind w:left="1980" w:firstLine="0"/>
      </w:pPr>
    </w:lvl>
    <w:lvl w:ilvl="3" w:tplc="42064810">
      <w:start w:val="1"/>
      <w:numFmt w:val="decimal"/>
      <w:lvlText w:val="%4."/>
      <w:lvlJc w:val="left"/>
      <w:pPr>
        <w:ind w:left="2520" w:firstLine="0"/>
      </w:pPr>
    </w:lvl>
    <w:lvl w:ilvl="4" w:tplc="E5B4EB62">
      <w:start w:val="1"/>
      <w:numFmt w:val="lowerLetter"/>
      <w:lvlText w:val="%5."/>
      <w:lvlJc w:val="left"/>
      <w:pPr>
        <w:ind w:left="3240" w:firstLine="0"/>
      </w:pPr>
    </w:lvl>
    <w:lvl w:ilvl="5" w:tplc="9F80A07C">
      <w:start w:val="1"/>
      <w:numFmt w:val="lowerRoman"/>
      <w:lvlText w:val="%6."/>
      <w:lvlJc w:val="left"/>
      <w:pPr>
        <w:ind w:left="4140" w:firstLine="0"/>
      </w:pPr>
    </w:lvl>
    <w:lvl w:ilvl="6" w:tplc="67E67716">
      <w:start w:val="1"/>
      <w:numFmt w:val="decimal"/>
      <w:lvlText w:val="%7."/>
      <w:lvlJc w:val="left"/>
      <w:pPr>
        <w:ind w:left="4680" w:firstLine="0"/>
      </w:pPr>
    </w:lvl>
    <w:lvl w:ilvl="7" w:tplc="16E01140">
      <w:start w:val="1"/>
      <w:numFmt w:val="lowerLetter"/>
      <w:lvlText w:val="%8."/>
      <w:lvlJc w:val="left"/>
      <w:pPr>
        <w:ind w:left="5400" w:firstLine="0"/>
      </w:pPr>
    </w:lvl>
    <w:lvl w:ilvl="8" w:tplc="3F04F6CC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314016D1"/>
    <w:multiLevelType w:val="hybridMultilevel"/>
    <w:tmpl w:val="FE94233E"/>
    <w:name w:val="Нумерованный список 6"/>
    <w:lvl w:ilvl="0" w:tplc="477EFB48">
      <w:start w:val="1"/>
      <w:numFmt w:val="decimal"/>
      <w:lvlText w:val="%1"/>
      <w:lvlJc w:val="left"/>
      <w:pPr>
        <w:ind w:left="284" w:firstLine="0"/>
      </w:pPr>
    </w:lvl>
    <w:lvl w:ilvl="1" w:tplc="A77CEB0C">
      <w:start w:val="1"/>
      <w:numFmt w:val="lowerLetter"/>
      <w:lvlText w:val="%2."/>
      <w:lvlJc w:val="left"/>
      <w:pPr>
        <w:ind w:left="1080" w:firstLine="0"/>
      </w:pPr>
    </w:lvl>
    <w:lvl w:ilvl="2" w:tplc="CC3487E8">
      <w:start w:val="1"/>
      <w:numFmt w:val="lowerRoman"/>
      <w:lvlText w:val="%3."/>
      <w:lvlJc w:val="left"/>
      <w:pPr>
        <w:ind w:left="1980" w:firstLine="0"/>
      </w:pPr>
    </w:lvl>
    <w:lvl w:ilvl="3" w:tplc="436C06DA">
      <w:start w:val="1"/>
      <w:numFmt w:val="decimal"/>
      <w:lvlText w:val="%4."/>
      <w:lvlJc w:val="left"/>
      <w:pPr>
        <w:ind w:left="2520" w:firstLine="0"/>
      </w:pPr>
    </w:lvl>
    <w:lvl w:ilvl="4" w:tplc="307EDA2A">
      <w:start w:val="1"/>
      <w:numFmt w:val="lowerLetter"/>
      <w:lvlText w:val="%5."/>
      <w:lvlJc w:val="left"/>
      <w:pPr>
        <w:ind w:left="3240" w:firstLine="0"/>
      </w:pPr>
    </w:lvl>
    <w:lvl w:ilvl="5" w:tplc="1D6C2D1C">
      <w:start w:val="1"/>
      <w:numFmt w:val="lowerRoman"/>
      <w:lvlText w:val="%6."/>
      <w:lvlJc w:val="left"/>
      <w:pPr>
        <w:ind w:left="4140" w:firstLine="0"/>
      </w:pPr>
    </w:lvl>
    <w:lvl w:ilvl="6" w:tplc="D1AE7928">
      <w:start w:val="1"/>
      <w:numFmt w:val="decimal"/>
      <w:lvlText w:val="%7."/>
      <w:lvlJc w:val="left"/>
      <w:pPr>
        <w:ind w:left="4680" w:firstLine="0"/>
      </w:pPr>
    </w:lvl>
    <w:lvl w:ilvl="7" w:tplc="81644AB6">
      <w:start w:val="1"/>
      <w:numFmt w:val="lowerLetter"/>
      <w:lvlText w:val="%8."/>
      <w:lvlJc w:val="left"/>
      <w:pPr>
        <w:ind w:left="5400" w:firstLine="0"/>
      </w:pPr>
    </w:lvl>
    <w:lvl w:ilvl="8" w:tplc="88524CA2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3602370E"/>
    <w:multiLevelType w:val="singleLevel"/>
    <w:tmpl w:val="83C0F98E"/>
    <w:name w:val="Нумерованный список 7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405C4B20"/>
    <w:multiLevelType w:val="hybridMultilevel"/>
    <w:tmpl w:val="8C120C3C"/>
    <w:name w:val="Нумерованный список 3"/>
    <w:lvl w:ilvl="0" w:tplc="DB3C1AE4">
      <w:start w:val="1"/>
      <w:numFmt w:val="decimal"/>
      <w:lvlText w:val="%1."/>
      <w:lvlJc w:val="left"/>
      <w:pPr>
        <w:ind w:left="360" w:firstLine="0"/>
      </w:pPr>
    </w:lvl>
    <w:lvl w:ilvl="1" w:tplc="0B5C21B2">
      <w:start w:val="1"/>
      <w:numFmt w:val="lowerLetter"/>
      <w:lvlText w:val="%2."/>
      <w:lvlJc w:val="left"/>
      <w:pPr>
        <w:ind w:left="1080" w:firstLine="0"/>
      </w:pPr>
    </w:lvl>
    <w:lvl w:ilvl="2" w:tplc="02DC0FB8">
      <w:start w:val="1"/>
      <w:numFmt w:val="lowerRoman"/>
      <w:lvlText w:val="%3."/>
      <w:lvlJc w:val="left"/>
      <w:pPr>
        <w:ind w:left="1980" w:firstLine="0"/>
      </w:pPr>
    </w:lvl>
    <w:lvl w:ilvl="3" w:tplc="793A41FA">
      <w:start w:val="1"/>
      <w:numFmt w:val="decimal"/>
      <w:lvlText w:val="%4."/>
      <w:lvlJc w:val="left"/>
      <w:pPr>
        <w:ind w:left="2520" w:firstLine="0"/>
      </w:pPr>
    </w:lvl>
    <w:lvl w:ilvl="4" w:tplc="7C94B9F2">
      <w:start w:val="1"/>
      <w:numFmt w:val="lowerLetter"/>
      <w:lvlText w:val="%5."/>
      <w:lvlJc w:val="left"/>
      <w:pPr>
        <w:ind w:left="3240" w:firstLine="0"/>
      </w:pPr>
    </w:lvl>
    <w:lvl w:ilvl="5" w:tplc="F940B9A8">
      <w:start w:val="1"/>
      <w:numFmt w:val="lowerRoman"/>
      <w:lvlText w:val="%6."/>
      <w:lvlJc w:val="left"/>
      <w:pPr>
        <w:ind w:left="4140" w:firstLine="0"/>
      </w:pPr>
    </w:lvl>
    <w:lvl w:ilvl="6" w:tplc="16726426">
      <w:start w:val="1"/>
      <w:numFmt w:val="decimal"/>
      <w:lvlText w:val="%7."/>
      <w:lvlJc w:val="left"/>
      <w:pPr>
        <w:ind w:left="4680" w:firstLine="0"/>
      </w:pPr>
    </w:lvl>
    <w:lvl w:ilvl="7" w:tplc="7EC239FE">
      <w:start w:val="1"/>
      <w:numFmt w:val="lowerLetter"/>
      <w:lvlText w:val="%8."/>
      <w:lvlJc w:val="left"/>
      <w:pPr>
        <w:ind w:left="5400" w:firstLine="0"/>
      </w:pPr>
    </w:lvl>
    <w:lvl w:ilvl="8" w:tplc="384E8C02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41825551"/>
    <w:multiLevelType w:val="singleLevel"/>
    <w:tmpl w:val="B9F8ED34"/>
    <w:name w:val="Нумерованный список 1"/>
    <w:lvl w:ilvl="0">
      <w:start w:val="1"/>
      <w:numFmt w:val="decimal"/>
      <w:pStyle w:val="a"/>
      <w:lvlText w:val="%1."/>
      <w:lvlJc w:val="left"/>
      <w:pPr>
        <w:ind w:left="710" w:firstLine="0"/>
      </w:pPr>
    </w:lvl>
  </w:abstractNum>
  <w:abstractNum w:abstractNumId="7" w15:restartNumberingAfterBreak="0">
    <w:nsid w:val="4B967EEB"/>
    <w:multiLevelType w:val="hybridMultilevel"/>
    <w:tmpl w:val="A87292D0"/>
    <w:lvl w:ilvl="0" w:tplc="BC626DC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394929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DA894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B2CF67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BC6953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5DC62B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E06674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A66B69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5F43C1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45E6C6A"/>
    <w:multiLevelType w:val="multilevel"/>
    <w:tmpl w:val="32B47090"/>
    <w:name w:val="WWNum1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2.%3."/>
      <w:lvlJc w:val="left"/>
      <w:pPr>
        <w:ind w:left="1980" w:firstLine="0"/>
      </w:pPr>
    </w:lvl>
    <w:lvl w:ilvl="3">
      <w:start w:val="1"/>
      <w:numFmt w:val="decimal"/>
      <w:lvlText w:val="%2.%3.%4."/>
      <w:lvlJc w:val="left"/>
      <w:pPr>
        <w:ind w:left="2520" w:firstLine="0"/>
      </w:pPr>
    </w:lvl>
    <w:lvl w:ilvl="4">
      <w:start w:val="1"/>
      <w:numFmt w:val="lowerLetter"/>
      <w:lvlText w:val="%2.%3.%4.%5."/>
      <w:lvlJc w:val="left"/>
      <w:pPr>
        <w:ind w:left="3240" w:firstLine="0"/>
      </w:pPr>
    </w:lvl>
    <w:lvl w:ilvl="5">
      <w:start w:val="1"/>
      <w:numFmt w:val="lowerRoman"/>
      <w:lvlText w:val="%2.%3.%4.%5.%6."/>
      <w:lvlJc w:val="left"/>
      <w:pPr>
        <w:ind w:left="4140" w:firstLine="0"/>
      </w:pPr>
    </w:lvl>
    <w:lvl w:ilvl="6">
      <w:start w:val="1"/>
      <w:numFmt w:val="decimal"/>
      <w:lvlText w:val="%2.%3.%4.%5.%6.%7."/>
      <w:lvlJc w:val="left"/>
      <w:pPr>
        <w:ind w:left="4680" w:firstLine="0"/>
      </w:pPr>
    </w:lvl>
    <w:lvl w:ilvl="7">
      <w:start w:val="1"/>
      <w:numFmt w:val="lowerLetter"/>
      <w:lvlText w:val="%2.%3.%4.%5.%6.%7.%8."/>
      <w:lvlJc w:val="left"/>
      <w:pPr>
        <w:ind w:left="5400" w:firstLine="0"/>
      </w:pPr>
    </w:lvl>
    <w:lvl w:ilvl="8">
      <w:start w:val="1"/>
      <w:numFmt w:val="lowerRoman"/>
      <w:lvlText w:val="%2.%3.%4.%5.%6.%7.%8.%9."/>
      <w:lvlJc w:val="left"/>
      <w:pPr>
        <w:ind w:left="6300" w:firstLine="0"/>
      </w:pPr>
    </w:lvl>
  </w:abstractNum>
  <w:abstractNum w:abstractNumId="9" w15:restartNumberingAfterBreak="0">
    <w:nsid w:val="58DA6CE3"/>
    <w:multiLevelType w:val="hybridMultilevel"/>
    <w:tmpl w:val="0FB87DD0"/>
    <w:name w:val="Нумерованный список 4"/>
    <w:lvl w:ilvl="0" w:tplc="34BA2880">
      <w:start w:val="1"/>
      <w:numFmt w:val="decimal"/>
      <w:lvlText w:val="%1."/>
      <w:lvlJc w:val="left"/>
      <w:pPr>
        <w:ind w:left="356" w:firstLine="0"/>
      </w:pPr>
      <w:rPr>
        <w:b w:val="0"/>
      </w:rPr>
    </w:lvl>
    <w:lvl w:ilvl="1" w:tplc="054ED948">
      <w:start w:val="1"/>
      <w:numFmt w:val="lowerLetter"/>
      <w:lvlText w:val="%2."/>
      <w:lvlJc w:val="left"/>
      <w:pPr>
        <w:ind w:left="1076" w:firstLine="0"/>
      </w:pPr>
    </w:lvl>
    <w:lvl w:ilvl="2" w:tplc="18B6742C">
      <w:start w:val="1"/>
      <w:numFmt w:val="lowerRoman"/>
      <w:lvlText w:val="%3."/>
      <w:lvlJc w:val="left"/>
      <w:pPr>
        <w:ind w:left="1976" w:firstLine="0"/>
      </w:pPr>
    </w:lvl>
    <w:lvl w:ilvl="3" w:tplc="5D285A32">
      <w:start w:val="1"/>
      <w:numFmt w:val="decimal"/>
      <w:lvlText w:val="%4."/>
      <w:lvlJc w:val="left"/>
      <w:pPr>
        <w:ind w:left="2516" w:firstLine="0"/>
      </w:pPr>
    </w:lvl>
    <w:lvl w:ilvl="4" w:tplc="842AC990">
      <w:start w:val="1"/>
      <w:numFmt w:val="lowerLetter"/>
      <w:lvlText w:val="%5."/>
      <w:lvlJc w:val="left"/>
      <w:pPr>
        <w:ind w:left="3236" w:firstLine="0"/>
      </w:pPr>
    </w:lvl>
    <w:lvl w:ilvl="5" w:tplc="5290B1F4">
      <w:start w:val="1"/>
      <w:numFmt w:val="lowerRoman"/>
      <w:lvlText w:val="%6."/>
      <w:lvlJc w:val="left"/>
      <w:pPr>
        <w:ind w:left="4136" w:firstLine="0"/>
      </w:pPr>
    </w:lvl>
    <w:lvl w:ilvl="6" w:tplc="50589D4A">
      <w:start w:val="1"/>
      <w:numFmt w:val="decimal"/>
      <w:lvlText w:val="%7."/>
      <w:lvlJc w:val="left"/>
      <w:pPr>
        <w:ind w:left="4676" w:firstLine="0"/>
      </w:pPr>
    </w:lvl>
    <w:lvl w:ilvl="7" w:tplc="A74A5ABE">
      <w:start w:val="1"/>
      <w:numFmt w:val="lowerLetter"/>
      <w:lvlText w:val="%8."/>
      <w:lvlJc w:val="left"/>
      <w:pPr>
        <w:ind w:left="5396" w:firstLine="0"/>
      </w:pPr>
    </w:lvl>
    <w:lvl w:ilvl="8" w:tplc="8DD81E20">
      <w:start w:val="1"/>
      <w:numFmt w:val="lowerRoman"/>
      <w:lvlText w:val="%9."/>
      <w:lvlJc w:val="left"/>
      <w:pPr>
        <w:ind w:left="6296" w:firstLine="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4B58"/>
    <w:rsid w:val="00070F66"/>
    <w:rsid w:val="00281459"/>
    <w:rsid w:val="004D0FFE"/>
    <w:rsid w:val="005066DE"/>
    <w:rsid w:val="006166E2"/>
    <w:rsid w:val="00714B58"/>
    <w:rsid w:val="008C2190"/>
    <w:rsid w:val="00B14F17"/>
    <w:rsid w:val="00DE44BC"/>
    <w:rsid w:val="00E0771F"/>
    <w:rsid w:val="00E723A1"/>
    <w:rsid w:val="00E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8B4B9A3"/>
  <w15:docId w15:val="{E4165E82-4AD2-4543-8FC5-B98F8C22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qFormat/>
    <w:pPr>
      <w:widowControl w:val="0"/>
      <w:jc w:val="both"/>
    </w:pPr>
    <w:rPr>
      <w:b/>
      <w:sz w:val="28"/>
    </w:rPr>
  </w:style>
  <w:style w:type="paragraph" w:styleId="3">
    <w:name w:val="Body Text 3"/>
    <w:basedOn w:val="a0"/>
    <w:qFormat/>
    <w:pPr>
      <w:jc w:val="both"/>
    </w:pPr>
  </w:style>
  <w:style w:type="paragraph" w:customStyle="1" w:styleId="Style6">
    <w:name w:val="Style6"/>
    <w:basedOn w:val="a0"/>
    <w:qFormat/>
    <w:pPr>
      <w:widowControl w:val="0"/>
      <w:spacing w:line="320" w:lineRule="exact"/>
      <w:jc w:val="center"/>
    </w:pPr>
    <w:rPr>
      <w:szCs w:val="24"/>
    </w:rPr>
  </w:style>
  <w:style w:type="paragraph" w:customStyle="1" w:styleId="ConsPlusTitle">
    <w:name w:val="ConsPlusTitle"/>
    <w:qFormat/>
    <w:rPr>
      <w:b/>
      <w:bCs/>
      <w:sz w:val="24"/>
      <w:szCs w:val="24"/>
    </w:rPr>
  </w:style>
  <w:style w:type="paragraph" w:styleId="a5">
    <w:name w:val="Balloon Text"/>
    <w:basedOn w:val="a0"/>
    <w:qFormat/>
    <w:rPr>
      <w:rFonts w:ascii="Tahoma" w:hAnsi="Tahoma"/>
      <w:sz w:val="16"/>
      <w:szCs w:val="16"/>
    </w:rPr>
  </w:style>
  <w:style w:type="paragraph" w:styleId="a">
    <w:name w:val="List Number"/>
    <w:basedOn w:val="a0"/>
    <w:qFormat/>
    <w:pPr>
      <w:numPr>
        <w:numId w:val="1"/>
      </w:numPr>
      <w:spacing w:line="360" w:lineRule="auto"/>
      <w:ind w:left="0" w:firstLine="709"/>
      <w:contextualSpacing/>
      <w:jc w:val="both"/>
    </w:pPr>
    <w:rPr>
      <w:rFonts w:eastAsia="Calibri"/>
      <w:sz w:val="28"/>
      <w:szCs w:val="22"/>
    </w:rPr>
  </w:style>
  <w:style w:type="paragraph" w:customStyle="1" w:styleId="a6">
    <w:name w:val="Реквизит"/>
    <w:basedOn w:val="a0"/>
    <w:next w:val="a0"/>
    <w:qFormat/>
    <w:pPr>
      <w:jc w:val="both"/>
    </w:pPr>
    <w:rPr>
      <w:rFonts w:eastAsia="Calibri"/>
      <w:sz w:val="28"/>
      <w:szCs w:val="22"/>
      <w:lang w:val="en-US"/>
    </w:rPr>
  </w:style>
  <w:style w:type="paragraph" w:customStyle="1" w:styleId="1">
    <w:name w:val="Абзац списка1"/>
    <w:basedOn w:val="a0"/>
    <w:qFormat/>
    <w:pPr>
      <w:suppressAutoHyphens/>
      <w:spacing w:after="200" w:line="276" w:lineRule="auto"/>
      <w:ind w:left="720"/>
    </w:pPr>
    <w:rPr>
      <w:rFonts w:ascii="Calibri" w:eastAsia="SimSun" w:hAnsi="Calibri" w:cs="font46"/>
      <w:sz w:val="22"/>
      <w:szCs w:val="22"/>
    </w:rPr>
  </w:style>
  <w:style w:type="paragraph" w:styleId="a7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0">
    <w:name w:val="заголовок 1"/>
    <w:basedOn w:val="a0"/>
    <w:next w:val="a0"/>
    <w:qFormat/>
    <w:pPr>
      <w:keepNext/>
      <w:jc w:val="center"/>
      <w:outlineLvl w:val="0"/>
    </w:pPr>
    <w:rPr>
      <w:sz w:val="28"/>
    </w:rPr>
  </w:style>
  <w:style w:type="paragraph" w:styleId="a8">
    <w:name w:val="header"/>
    <w:basedOn w:val="a0"/>
    <w:qFormat/>
    <w:pPr>
      <w:tabs>
        <w:tab w:val="center" w:pos="4677"/>
        <w:tab w:val="right" w:pos="9355"/>
      </w:tabs>
    </w:pPr>
  </w:style>
  <w:style w:type="paragraph" w:styleId="a9">
    <w:name w:val="footer"/>
    <w:basedOn w:val="a0"/>
    <w:qFormat/>
    <w:pPr>
      <w:tabs>
        <w:tab w:val="center" w:pos="4677"/>
        <w:tab w:val="right" w:pos="9355"/>
      </w:tabs>
    </w:pPr>
  </w:style>
  <w:style w:type="paragraph" w:styleId="aa">
    <w:name w:val="No Spacing"/>
    <w:qFormat/>
    <w:rPr>
      <w:sz w:val="22"/>
      <w:szCs w:val="22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30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Pr>
      <w:rFonts w:ascii="Times New Roman" w:hAnsi="Times New Roman" w:cs="Times New Roman"/>
      <w:b/>
      <w:bCs/>
      <w:sz w:val="26"/>
      <w:szCs w:val="26"/>
    </w:rPr>
  </w:style>
  <w:style w:type="character" w:customStyle="1" w:styleId="ac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d">
    <w:name w:val="Верхний колонтитул Знак"/>
    <w:rPr>
      <w:rFonts w:ascii="Times New Roman" w:eastAsia="Times New Roman" w:hAnsi="Times New Roman"/>
      <w:sz w:val="24"/>
    </w:rPr>
  </w:style>
  <w:style w:type="character" w:customStyle="1" w:styleId="ae">
    <w:name w:val="Нижний колонтитул Знак"/>
    <w:rPr>
      <w:rFonts w:ascii="Times New Roman" w:eastAsia="Times New Roman" w:hAnsi="Times New Roman"/>
      <w:sz w:val="24"/>
    </w:rPr>
  </w:style>
  <w:style w:type="table" w:styleId="af">
    <w:name w:val="Table Grid"/>
    <w:basedOn w:val="a2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0"/>
    <w:link w:val="20"/>
    <w:uiPriority w:val="99"/>
    <w:semiHidden/>
    <w:unhideWhenUsed/>
    <w:rsid w:val="006166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6166E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Добротворская Елена</dc:creator>
  <cp:lastModifiedBy>ТИК12-ПК</cp:lastModifiedBy>
  <cp:revision>10</cp:revision>
  <cp:lastPrinted>2021-07-16T12:38:00Z</cp:lastPrinted>
  <dcterms:created xsi:type="dcterms:W3CDTF">2021-07-14T14:10:00Z</dcterms:created>
  <dcterms:modified xsi:type="dcterms:W3CDTF">2021-07-16T12:38:00Z</dcterms:modified>
</cp:coreProperties>
</file>